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72" w:rsidRPr="008B790A" w:rsidRDefault="002675D2" w:rsidP="007B5C72">
      <w:pPr>
        <w:jc w:val="center"/>
        <w:rPr>
          <w:b/>
          <w:sz w:val="44"/>
          <w:szCs w:val="44"/>
          <w:u w:val="single"/>
        </w:rPr>
      </w:pPr>
      <w:r w:rsidRPr="008B790A">
        <w:rPr>
          <w:b/>
          <w:sz w:val="44"/>
          <w:szCs w:val="44"/>
          <w:u w:val="single"/>
        </w:rPr>
        <w:t xml:space="preserve">RECUPERACIÓN </w:t>
      </w:r>
      <w:r w:rsidR="008B790A" w:rsidRPr="008B790A">
        <w:rPr>
          <w:b/>
          <w:sz w:val="44"/>
          <w:szCs w:val="44"/>
          <w:u w:val="single"/>
        </w:rPr>
        <w:t>DE SEPTIEMBRE.</w:t>
      </w:r>
      <w:r w:rsidR="007B5C72">
        <w:rPr>
          <w:b/>
          <w:sz w:val="44"/>
          <w:szCs w:val="44"/>
          <w:u w:val="single"/>
        </w:rPr>
        <w:t xml:space="preserve"> 4º ESO</w:t>
      </w:r>
    </w:p>
    <w:p w:rsidR="00544342" w:rsidRDefault="001E3F1A" w:rsidP="008B790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PERSPECTIVA CÓNICA.</w:t>
      </w:r>
    </w:p>
    <w:p w:rsidR="008B790A" w:rsidRPr="006115A9" w:rsidRDefault="008B790A" w:rsidP="008B790A">
      <w:pPr>
        <w:jc w:val="center"/>
        <w:rPr>
          <w:b/>
          <w:sz w:val="28"/>
          <w:szCs w:val="28"/>
          <w:u w:val="single"/>
        </w:rPr>
      </w:pPr>
    </w:p>
    <w:p w:rsidR="008B790A" w:rsidRPr="006115A9" w:rsidRDefault="001E3F1A">
      <w:pPr>
        <w:rPr>
          <w:sz w:val="28"/>
          <w:szCs w:val="28"/>
        </w:rPr>
      </w:pPr>
      <w:r w:rsidRPr="006115A9">
        <w:rPr>
          <w:sz w:val="28"/>
          <w:szCs w:val="28"/>
        </w:rPr>
        <w:t xml:space="preserve">   Esta parte de la asignatura se recuperara, con la realización de un examen de la perspectiva suspensa, CÓNICA FRONTAL o CÓNICA OBLICUA, en caso de suspender ambas será necesario hacer dos pruebas. No es </w:t>
      </w:r>
      <w:proofErr w:type="gramStart"/>
      <w:r w:rsidRPr="006115A9">
        <w:rPr>
          <w:sz w:val="28"/>
          <w:szCs w:val="28"/>
        </w:rPr>
        <w:t>necesario</w:t>
      </w:r>
      <w:proofErr w:type="gramEnd"/>
      <w:r w:rsidRPr="006115A9">
        <w:rPr>
          <w:sz w:val="28"/>
          <w:szCs w:val="28"/>
        </w:rPr>
        <w:t xml:space="preserve"> la presentación de láminas complementarias. </w:t>
      </w:r>
    </w:p>
    <w:p w:rsidR="001E3F1A" w:rsidRPr="006115A9" w:rsidRDefault="001E3F1A">
      <w:pPr>
        <w:rPr>
          <w:sz w:val="28"/>
          <w:szCs w:val="28"/>
        </w:rPr>
      </w:pPr>
      <w:r w:rsidRPr="006115A9">
        <w:rPr>
          <w:sz w:val="28"/>
          <w:szCs w:val="28"/>
        </w:rPr>
        <w:t xml:space="preserve">   El día del examen tendréis que traer todo el material necesario para la realización de la perspectiva.</w:t>
      </w:r>
    </w:p>
    <w:sectPr w:rsidR="001E3F1A" w:rsidRPr="006115A9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75D2"/>
    <w:rsid w:val="000715E5"/>
    <w:rsid w:val="000F0A76"/>
    <w:rsid w:val="001E3F1A"/>
    <w:rsid w:val="00242E68"/>
    <w:rsid w:val="002675D2"/>
    <w:rsid w:val="00273B40"/>
    <w:rsid w:val="003D47F6"/>
    <w:rsid w:val="00411F72"/>
    <w:rsid w:val="00537340"/>
    <w:rsid w:val="00544342"/>
    <w:rsid w:val="0059737E"/>
    <w:rsid w:val="005D4C59"/>
    <w:rsid w:val="006115A9"/>
    <w:rsid w:val="00626EC6"/>
    <w:rsid w:val="006B7984"/>
    <w:rsid w:val="006C4B0C"/>
    <w:rsid w:val="006D0438"/>
    <w:rsid w:val="007B5C72"/>
    <w:rsid w:val="00880519"/>
    <w:rsid w:val="008B790A"/>
    <w:rsid w:val="00B15480"/>
    <w:rsid w:val="00B32AD0"/>
    <w:rsid w:val="00D250F1"/>
    <w:rsid w:val="00D43925"/>
    <w:rsid w:val="00E57412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2014-07-11T11:23:00Z</dcterms:created>
  <dcterms:modified xsi:type="dcterms:W3CDTF">2014-07-11T11:36:00Z</dcterms:modified>
</cp:coreProperties>
</file>